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6E" w:rsidRPr="00B77CF3" w:rsidRDefault="004D6C6E" w:rsidP="004D6C6E">
      <w:pPr>
        <w:rPr>
          <w:rFonts w:ascii="Calibri" w:hAnsi="Calibri" w:cs="Calibri"/>
        </w:rPr>
      </w:pPr>
    </w:p>
    <w:p w:rsidR="004D6C6E" w:rsidRPr="00B77CF3" w:rsidRDefault="004D6C6E" w:rsidP="004D6C6E">
      <w:pPr>
        <w:rPr>
          <w:rFonts w:ascii="Calibri" w:hAnsi="Calibri" w:cs="Calibri"/>
          <w:sz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77"/>
      </w:tblGrid>
      <w:tr w:rsidR="004D6C6E" w:rsidRPr="00B77CF3" w:rsidTr="00936FAC">
        <w:trPr>
          <w:trHeight w:val="58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6E" w:rsidRPr="00B77CF3" w:rsidRDefault="004D6C6E" w:rsidP="00674858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begin"/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instrText xml:space="preserve"> FILLIN "Tekst1"</w:instrText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separate"/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t>ik/GN/</w:t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end"/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t>02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C6E" w:rsidRPr="00936FAC" w:rsidRDefault="004D6C6E" w:rsidP="00936FA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begin"/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instrText xml:space="preserve"> FILLIN "Tekst1"</w:instrText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sz w:val="24"/>
              </w:rPr>
              <w:t xml:space="preserve">przydział lokalu </w:t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t>mieszkalnego</w:t>
            </w:r>
            <w:r w:rsidRPr="00B77CF3">
              <w:rPr>
                <w:rFonts w:ascii="Calibri" w:hAnsi="Calibri" w:cs="Calibri"/>
                <w:b/>
                <w:caps/>
                <w:sz w:val="24"/>
              </w:rPr>
              <w:fldChar w:fldCharType="end"/>
            </w:r>
          </w:p>
        </w:tc>
      </w:tr>
    </w:tbl>
    <w:p w:rsidR="004D6C6E" w:rsidRDefault="004D6C6E" w:rsidP="004D6C6E">
      <w:pPr>
        <w:pStyle w:val="Nagwek2"/>
        <w:rPr>
          <w:rFonts w:ascii="Calibri" w:hAnsi="Calibri" w:cs="Calibri"/>
          <w:sz w:val="28"/>
          <w:szCs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  <w:szCs w:val="28"/>
        </w:rPr>
      </w:pPr>
      <w:r w:rsidRPr="00B77CF3">
        <w:rPr>
          <w:rFonts w:ascii="Calibri" w:hAnsi="Calibri" w:cs="Calibri"/>
          <w:sz w:val="28"/>
          <w:szCs w:val="28"/>
        </w:rPr>
        <w:t>Hasło</w:t>
      </w:r>
    </w:p>
    <w:p w:rsidR="004D6C6E" w:rsidRPr="00B77CF3" w:rsidRDefault="004D6C6E" w:rsidP="004D6C6E">
      <w:pPr>
        <w:jc w:val="center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b/>
          <w:sz w:val="24"/>
        </w:rPr>
        <w:fldChar w:fldCharType="begin"/>
      </w:r>
      <w:r w:rsidRPr="00B77CF3">
        <w:rPr>
          <w:rFonts w:ascii="Calibri" w:hAnsi="Calibri" w:cs="Calibri"/>
          <w:b/>
          <w:sz w:val="24"/>
        </w:rPr>
        <w:instrText xml:space="preserve"> FILLIN "Tekst1"</w:instrText>
      </w:r>
      <w:r w:rsidRPr="00B77CF3">
        <w:rPr>
          <w:rFonts w:ascii="Calibri" w:hAnsi="Calibri" w:cs="Calibri"/>
          <w:b/>
          <w:sz w:val="24"/>
        </w:rPr>
        <w:fldChar w:fldCharType="separate"/>
      </w:r>
      <w:r w:rsidRPr="00B77CF3">
        <w:rPr>
          <w:rFonts w:ascii="Calibri" w:hAnsi="Calibri" w:cs="Calibri"/>
          <w:b/>
          <w:sz w:val="24"/>
        </w:rPr>
        <w:t>Przy</w:t>
      </w:r>
      <w:r w:rsidRPr="004D6C6E">
        <w:rPr>
          <w:rFonts w:ascii="Calibri" w:hAnsi="Calibri" w:cs="Calibri"/>
          <w:b/>
          <w:sz w:val="28"/>
          <w:szCs w:val="28"/>
        </w:rPr>
        <w:t>dział lokalu mieszkalnego</w:t>
      </w:r>
      <w:r w:rsidRPr="00B77CF3">
        <w:rPr>
          <w:rFonts w:ascii="Calibri" w:hAnsi="Calibri" w:cs="Calibri"/>
          <w:b/>
          <w:sz w:val="24"/>
        </w:rPr>
        <w:fldChar w:fldCharType="end"/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8"/>
        </w:rPr>
        <w:t>Miejsce załatwienia sprawy</w:t>
      </w:r>
    </w:p>
    <w:p w:rsidR="004D6C6E" w:rsidRPr="00B77CF3" w:rsidRDefault="004D6C6E" w:rsidP="004D6C6E">
      <w:pPr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Urząd Miasta w Jaśle</w:t>
      </w:r>
      <w:r w:rsidRPr="00B77CF3">
        <w:rPr>
          <w:rFonts w:ascii="Calibri" w:hAnsi="Calibri" w:cs="Calibri"/>
          <w:sz w:val="24"/>
        </w:rPr>
        <w:br/>
        <w:t>Wydział Gospodarki Nieruchomościami</w:t>
      </w:r>
      <w:r>
        <w:rPr>
          <w:rFonts w:ascii="Calibri" w:hAnsi="Calibri" w:cs="Calibri"/>
          <w:sz w:val="24"/>
        </w:rPr>
        <w:t xml:space="preserve"> i Geodezji</w:t>
      </w:r>
      <w:r w:rsidRPr="00B77CF3">
        <w:rPr>
          <w:rFonts w:ascii="Calibri" w:hAnsi="Calibri" w:cs="Calibri"/>
          <w:sz w:val="24"/>
        </w:rPr>
        <w:br/>
        <w:t>38 - 200 Jasło, ul. Rynek 12</w:t>
      </w:r>
      <w:bookmarkStart w:id="0" w:name="_GoBack"/>
      <w:bookmarkEnd w:id="0"/>
      <w:r w:rsidRPr="00B77CF3">
        <w:rPr>
          <w:rFonts w:ascii="Calibri" w:hAnsi="Calibri" w:cs="Calibri"/>
          <w:sz w:val="24"/>
        </w:rPr>
        <w:br/>
        <w:t>pok. 203 ( II piętro )</w:t>
      </w:r>
      <w:r w:rsidRPr="00B77CF3">
        <w:rPr>
          <w:rFonts w:ascii="Calibri" w:hAnsi="Calibri" w:cs="Calibri"/>
          <w:sz w:val="24"/>
        </w:rPr>
        <w:br/>
        <w:t xml:space="preserve">tel. (13) 44 86 312 </w:t>
      </w:r>
      <w:r w:rsidRPr="00B77CF3">
        <w:rPr>
          <w:rFonts w:ascii="Calibri" w:hAnsi="Calibri" w:cs="Calibri"/>
          <w:sz w:val="24"/>
        </w:rPr>
        <w:br/>
        <w:t>godziny pracy: poniedziałek: 7.30 - 17.00, wtorek - piątek - 7.30 - 15.30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8"/>
        </w:rPr>
        <w:t>Wymagane dokumenty</w:t>
      </w:r>
    </w:p>
    <w:p w:rsidR="004D6C6E" w:rsidRPr="00B77CF3" w:rsidRDefault="004D6C6E" w:rsidP="004D6C6E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Wniosek o przydział lokalu mieszkalnego - wg formularza FO/IK/GN/02/01 załączonego do niniejszej informacji. Druk wniosku jest dostępny również w Informacji na parterze budynku Urzędu Miasta w Jaśle ul. Rynek 12</w:t>
      </w:r>
      <w:r>
        <w:rPr>
          <w:rFonts w:ascii="Calibri" w:hAnsi="Calibri" w:cs="Calibri"/>
          <w:sz w:val="24"/>
        </w:rPr>
        <w:t>.</w:t>
      </w:r>
      <w:r w:rsidRPr="00B77CF3">
        <w:rPr>
          <w:rFonts w:ascii="Calibri" w:hAnsi="Calibri" w:cs="Calibri"/>
          <w:sz w:val="24"/>
        </w:rPr>
        <w:t xml:space="preserve"> 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Pr="00B77CF3" w:rsidRDefault="004D6C6E" w:rsidP="004D6C6E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B77CF3">
        <w:rPr>
          <w:rFonts w:ascii="Calibri" w:hAnsi="Calibri" w:cs="Calibri"/>
          <w:sz w:val="24"/>
        </w:rPr>
        <w:t>Opinia Miejskiego Ośrodka Pomocy Społecznej w Jaśle ul. Kochanowskiego 3 o sytuacji mieszkaniowej wnioskodawcy.</w:t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8"/>
        </w:rPr>
        <w:t>Sposób załatwienia sprawy</w:t>
      </w:r>
    </w:p>
    <w:p w:rsidR="004D6C6E" w:rsidRPr="00B77CF3" w:rsidRDefault="004D6C6E" w:rsidP="004D6C6E">
      <w:pPr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Wniosek należy złożyć w Kancelarii Ogólnej Urzędu Miasta w Jaśle, ul. Rynek 12, pok.19 (parter)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8"/>
        </w:rPr>
        <w:t>Opłaty</w:t>
      </w:r>
    </w:p>
    <w:p w:rsidR="004D6C6E" w:rsidRPr="00B77CF3" w:rsidRDefault="004D6C6E" w:rsidP="004D6C6E">
      <w:pPr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- wniosek zwolniony z opłaty skarbowej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8"/>
        </w:rPr>
        <w:t>Czas załatwienia sprawy</w:t>
      </w:r>
    </w:p>
    <w:p w:rsidR="004D6C6E" w:rsidRPr="00B77CF3" w:rsidRDefault="004D6C6E" w:rsidP="004D6C6E">
      <w:pPr>
        <w:jc w:val="both"/>
        <w:rPr>
          <w:rFonts w:ascii="Calibri" w:hAnsi="Calibri" w:cs="Calibri"/>
          <w:sz w:val="28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Informację o zakwalifikowaniu do przydziału mieszkania komunalnego przesyła się w terminie</w:t>
      </w:r>
      <w:r>
        <w:rPr>
          <w:rFonts w:ascii="Calibri" w:hAnsi="Calibri" w:cs="Calibri"/>
          <w:sz w:val="24"/>
        </w:rPr>
        <w:br/>
      </w:r>
      <w:r w:rsidRPr="00B77CF3">
        <w:rPr>
          <w:rFonts w:ascii="Calibri" w:hAnsi="Calibri" w:cs="Calibri"/>
          <w:sz w:val="24"/>
        </w:rPr>
        <w:t>1 miesiąca, w przypadku wymagającym uzupełnienia danych do wniosku, termin przedłuża się do</w:t>
      </w:r>
      <w:r>
        <w:rPr>
          <w:rFonts w:ascii="Calibri" w:hAnsi="Calibri" w:cs="Calibri"/>
          <w:sz w:val="24"/>
        </w:rPr>
        <w:br/>
      </w:r>
      <w:r w:rsidRPr="00B77CF3">
        <w:rPr>
          <w:rFonts w:ascii="Calibri" w:hAnsi="Calibri" w:cs="Calibri"/>
          <w:sz w:val="24"/>
        </w:rPr>
        <w:t>2 m-</w:t>
      </w:r>
      <w:proofErr w:type="spellStart"/>
      <w:r w:rsidRPr="00B77CF3">
        <w:rPr>
          <w:rFonts w:ascii="Calibri" w:hAnsi="Calibri" w:cs="Calibri"/>
          <w:sz w:val="24"/>
        </w:rPr>
        <w:t>cy</w:t>
      </w:r>
      <w:proofErr w:type="spellEnd"/>
      <w:r w:rsidRPr="00B77CF3">
        <w:rPr>
          <w:rFonts w:ascii="Calibri" w:hAnsi="Calibri" w:cs="Calibri"/>
          <w:sz w:val="24"/>
        </w:rPr>
        <w:t>.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Default="004D6C6E" w:rsidP="004D6C6E">
      <w:pPr>
        <w:pStyle w:val="Nagwek2"/>
        <w:rPr>
          <w:rFonts w:ascii="Calibri" w:hAnsi="Calibri" w:cs="Calibri"/>
          <w:sz w:val="28"/>
        </w:rPr>
      </w:pPr>
    </w:p>
    <w:p w:rsidR="004D6C6E" w:rsidRPr="00B77CF3" w:rsidRDefault="004D6C6E" w:rsidP="004D6C6E">
      <w:pPr>
        <w:pStyle w:val="Nagwek2"/>
        <w:rPr>
          <w:rFonts w:ascii="Calibri" w:hAnsi="Calibri" w:cs="Calibri"/>
          <w:sz w:val="28"/>
        </w:rPr>
        <w:sectPr w:rsidR="004D6C6E" w:rsidRPr="00B77CF3">
          <w:headerReference w:type="default" r:id="rId7"/>
          <w:footerReference w:type="default" r:id="rId8"/>
          <w:footerReference w:type="first" r:id="rId9"/>
          <w:pgSz w:w="11906" w:h="16838"/>
          <w:pgMar w:top="851" w:right="851" w:bottom="1134" w:left="1418" w:header="708" w:footer="708" w:gutter="0"/>
          <w:cols w:space="708"/>
          <w:titlePg/>
          <w:docGrid w:linePitch="360"/>
        </w:sectPr>
      </w:pPr>
      <w:r w:rsidRPr="00B77CF3">
        <w:rPr>
          <w:rFonts w:ascii="Calibri" w:hAnsi="Calibri" w:cs="Calibri"/>
          <w:sz w:val="28"/>
        </w:rPr>
        <w:t>Inne informacje istotne dla interesantów</w:t>
      </w:r>
    </w:p>
    <w:p w:rsidR="004D6C6E" w:rsidRPr="00B77CF3" w:rsidRDefault="004D6C6E" w:rsidP="004D6C6E">
      <w:pPr>
        <w:rPr>
          <w:rFonts w:ascii="Calibri" w:hAnsi="Calibri" w:cs="Calibri"/>
        </w:rPr>
      </w:pPr>
      <w:r w:rsidRPr="00B77CF3">
        <w:rPr>
          <w:rFonts w:ascii="Calibri" w:hAnsi="Calibri" w:cs="Calibri"/>
          <w:sz w:val="24"/>
        </w:rPr>
        <w:fldChar w:fldCharType="begin"/>
      </w:r>
      <w:r w:rsidRPr="00B77CF3">
        <w:rPr>
          <w:rFonts w:ascii="Calibri" w:hAnsi="Calibri" w:cs="Calibri"/>
          <w:sz w:val="24"/>
        </w:rPr>
        <w:instrText xml:space="preserve"> FILLIN "Tekst1"</w:instrText>
      </w:r>
      <w:r w:rsidRPr="00B77CF3">
        <w:rPr>
          <w:rFonts w:ascii="Calibri" w:hAnsi="Calibri" w:cs="Calibri"/>
          <w:sz w:val="24"/>
        </w:rPr>
        <w:fldChar w:fldCharType="separate"/>
      </w:r>
      <w:r w:rsidRPr="00B77CF3">
        <w:rPr>
          <w:rFonts w:ascii="Calibri" w:hAnsi="Calibri" w:cs="Calibri"/>
          <w:sz w:val="24"/>
        </w:rPr>
        <w:t>O przydział lokalu mieszkalnego może się ubiegać osoba:</w:t>
      </w:r>
      <w:r w:rsidRPr="00B77CF3">
        <w:rPr>
          <w:rFonts w:ascii="Calibri" w:hAnsi="Calibri" w:cs="Calibri"/>
          <w:sz w:val="24"/>
        </w:rPr>
        <w:br/>
        <w:t>- nie posiadająca tytułu prawnego do lokalu mieszkalnego</w:t>
      </w:r>
      <w:r w:rsidRPr="00B77CF3">
        <w:rPr>
          <w:rFonts w:ascii="Calibri" w:hAnsi="Calibri" w:cs="Calibri"/>
          <w:sz w:val="24"/>
        </w:rPr>
        <w:br/>
        <w:t>- posiadająca stałe zameldowanie na terenie miasta Jasła przynajmniej przez okres 3 lat poprzedzających datę złożenia wniosku</w:t>
      </w:r>
      <w:r w:rsidRPr="00B77CF3">
        <w:rPr>
          <w:rFonts w:ascii="Calibri" w:hAnsi="Calibri" w:cs="Calibri"/>
          <w:sz w:val="24"/>
        </w:rPr>
        <w:br/>
        <w:t xml:space="preserve">- której dochód miesięczny na członka rodziny nie jest wyższy niż 100% najniższej emerytury,       </w:t>
      </w:r>
      <w:r>
        <w:rPr>
          <w:rFonts w:ascii="Calibri" w:hAnsi="Calibri" w:cs="Calibri"/>
          <w:sz w:val="24"/>
        </w:rPr>
        <w:br/>
        <w:t xml:space="preserve">  </w:t>
      </w:r>
      <w:r w:rsidRPr="00B77CF3">
        <w:rPr>
          <w:rFonts w:ascii="Calibri" w:hAnsi="Calibri" w:cs="Calibri"/>
          <w:sz w:val="24"/>
        </w:rPr>
        <w:t>a w przypadku osoby samotnej 150% najniższej emerytury</w:t>
      </w:r>
      <w:r w:rsidRPr="00B77CF3">
        <w:rPr>
          <w:rFonts w:ascii="Calibri" w:hAnsi="Calibri" w:cs="Calibri"/>
          <w:sz w:val="24"/>
        </w:rPr>
        <w:br/>
        <w:t xml:space="preserve">- która zajmuje lokal mieszkalny, gdzie na członka gospodarstwa domowego przypada mniej niż    </w:t>
      </w:r>
      <w:r>
        <w:rPr>
          <w:rFonts w:ascii="Calibri" w:hAnsi="Calibri" w:cs="Calibri"/>
          <w:sz w:val="24"/>
        </w:rPr>
        <w:br/>
        <w:t xml:space="preserve">  </w:t>
      </w:r>
      <w:r w:rsidRPr="00B77CF3">
        <w:rPr>
          <w:rFonts w:ascii="Calibri" w:hAnsi="Calibri" w:cs="Calibri"/>
          <w:sz w:val="24"/>
        </w:rPr>
        <w:t>5 m</w:t>
      </w:r>
      <w:r w:rsidRPr="00A64FD9">
        <w:rPr>
          <w:rFonts w:ascii="Calibri" w:hAnsi="Calibri" w:cs="Calibri"/>
          <w:sz w:val="24"/>
          <w:vertAlign w:val="superscript"/>
        </w:rPr>
        <w:t>2</w:t>
      </w:r>
      <w:r w:rsidRPr="00B77CF3">
        <w:rPr>
          <w:rFonts w:ascii="Calibri" w:hAnsi="Calibri" w:cs="Calibri"/>
          <w:sz w:val="24"/>
        </w:rPr>
        <w:t xml:space="preserve"> ogólnej powierzchni pokoi lub która zajmuje lokal nie spełniający wymogów lokalu przeznaczonego na stały pobyt ludzi.</w:t>
      </w:r>
      <w:r w:rsidRPr="00B77CF3">
        <w:rPr>
          <w:rFonts w:ascii="Calibri" w:hAnsi="Calibri" w:cs="Calibri"/>
          <w:sz w:val="24"/>
        </w:rPr>
        <w:fldChar w:fldCharType="end"/>
      </w:r>
    </w:p>
    <w:p w:rsidR="004D6C6E" w:rsidRPr="00B77CF3" w:rsidRDefault="004D6C6E" w:rsidP="004D6C6E">
      <w:pPr>
        <w:rPr>
          <w:rFonts w:ascii="Calibri" w:hAnsi="Calibri" w:cs="Calibri"/>
        </w:rPr>
      </w:pPr>
    </w:p>
    <w:p w:rsidR="004D6C6E" w:rsidRDefault="004D6C6E" w:rsidP="004D6C6E">
      <w:pPr>
        <w:rPr>
          <w:rFonts w:ascii="Calibri" w:hAnsi="Calibri" w:cs="Calibri"/>
        </w:rPr>
        <w:sectPr w:rsidR="004D6C6E">
          <w:type w:val="continuous"/>
          <w:pgSz w:w="11906" w:h="16838"/>
          <w:pgMar w:top="851" w:right="851" w:bottom="1134" w:left="1418" w:header="708" w:footer="708" w:gutter="0"/>
          <w:cols w:space="708"/>
          <w:docGrid w:linePitch="360"/>
        </w:sectPr>
      </w:pPr>
    </w:p>
    <w:p w:rsidR="004D6C6E" w:rsidRPr="00B77CF3" w:rsidRDefault="004D6C6E" w:rsidP="004D6C6E">
      <w:pPr>
        <w:rPr>
          <w:rFonts w:ascii="Calibri" w:hAnsi="Calibri" w:cs="Calibri"/>
        </w:rPr>
      </w:pPr>
    </w:p>
    <w:sectPr w:rsidR="004D6C6E" w:rsidRPr="00B77CF3">
      <w:type w:val="continuous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45" w:rsidRDefault="00344845" w:rsidP="004D6C6E">
      <w:r>
        <w:separator/>
      </w:r>
    </w:p>
  </w:endnote>
  <w:endnote w:type="continuationSeparator" w:id="0">
    <w:p w:rsidR="00344845" w:rsidRDefault="00344845" w:rsidP="004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FF" w:rsidRDefault="00344845"/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440"/>
      <w:gridCol w:w="1260"/>
      <w:gridCol w:w="1706"/>
      <w:gridCol w:w="425"/>
      <w:gridCol w:w="1915"/>
      <w:gridCol w:w="920"/>
    </w:tblGrid>
    <w:tr w:rsidR="00651AFF" w:rsidTr="00A349FC">
      <w:trPr>
        <w:trHeight w:val="510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F722DB" w:rsidP="00A349FC">
          <w:pPr>
            <w:snapToGrid w:val="0"/>
            <w:rPr>
              <w:rFonts w:ascii="Calibri" w:hAnsi="Calibri" w:cs="Calibri"/>
              <w:sz w:val="16"/>
            </w:rPr>
          </w:pPr>
          <w:r w:rsidRPr="00B77CF3">
            <w:rPr>
              <w:rFonts w:ascii="Calibri" w:hAnsi="Calibri" w:cs="Calibri"/>
              <w:b/>
              <w:sz w:val="16"/>
            </w:rPr>
            <w:t>DATA</w:t>
          </w:r>
          <w:r w:rsidRPr="00B77CF3">
            <w:rPr>
              <w:rFonts w:ascii="Calibri" w:hAnsi="Calibri" w:cs="Calibri"/>
              <w:sz w:val="16"/>
            </w:rPr>
            <w:t xml:space="preserve">: </w:t>
          </w:r>
          <w:r>
            <w:rPr>
              <w:rFonts w:ascii="Calibri" w:hAnsi="Calibri" w:cs="Calibri"/>
              <w:sz w:val="16"/>
            </w:rPr>
            <w:t>03.06.2019 r.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F722DB">
          <w:pPr>
            <w:snapToGrid w:val="0"/>
            <w:jc w:val="center"/>
            <w:rPr>
              <w:rFonts w:ascii="Calibri" w:hAnsi="Calibri" w:cs="Calibri"/>
              <w:b/>
              <w:sz w:val="16"/>
            </w:rPr>
          </w:pPr>
          <w:r w:rsidRPr="00B77CF3">
            <w:rPr>
              <w:rFonts w:ascii="Calibri" w:hAnsi="Calibri" w:cs="Calibri"/>
              <w:b/>
              <w:sz w:val="16"/>
            </w:rPr>
            <w:t>OPRACOWAŁ</w:t>
          </w:r>
          <w:r>
            <w:rPr>
              <w:rFonts w:ascii="Calibri" w:hAnsi="Calibri" w:cs="Calibri"/>
              <w:b/>
              <w:sz w:val="16"/>
            </w:rPr>
            <w:t>A</w:t>
          </w:r>
          <w:r w:rsidRPr="00B77CF3">
            <w:rPr>
              <w:rFonts w:ascii="Calibri" w:hAnsi="Calibri" w:cs="Calibri"/>
              <w:b/>
              <w:sz w:val="16"/>
            </w:rPr>
            <w:t>:</w:t>
          </w:r>
        </w:p>
      </w:tc>
      <w:tc>
        <w:tcPr>
          <w:tcW w:w="12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F722DB">
          <w:pPr>
            <w:snapToGrid w:val="0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T. Krzanowska</w:t>
          </w: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F722DB">
          <w:pPr>
            <w:snapToGrid w:val="0"/>
            <w:jc w:val="center"/>
            <w:rPr>
              <w:rFonts w:ascii="Calibri" w:hAnsi="Calibri" w:cs="Calibri"/>
              <w:sz w:val="16"/>
            </w:rPr>
          </w:pPr>
          <w:r w:rsidRPr="00B77CF3">
            <w:rPr>
              <w:rFonts w:ascii="Calibri" w:hAnsi="Calibri" w:cs="Calibri"/>
              <w:b/>
              <w:sz w:val="16"/>
            </w:rPr>
            <w:t>SPRAWDZIŁ</w:t>
          </w:r>
          <w:r w:rsidRPr="00B77CF3">
            <w:rPr>
              <w:rFonts w:ascii="Calibri" w:hAnsi="Calibri" w:cs="Calibri"/>
              <w:sz w:val="16"/>
            </w:rPr>
            <w:t>:</w:t>
          </w:r>
          <w:r>
            <w:rPr>
              <w:rFonts w:ascii="Calibri" w:hAnsi="Calibri" w:cs="Calibri"/>
              <w:sz w:val="16"/>
            </w:rPr>
            <w:t>T. Betlej</w:t>
          </w:r>
        </w:p>
      </w:tc>
      <w:tc>
        <w:tcPr>
          <w:tcW w:w="42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344845">
          <w:pPr>
            <w:snapToGrid w:val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1AFF" w:rsidRPr="00B77CF3" w:rsidRDefault="00F722DB" w:rsidP="00A349FC">
          <w:pPr>
            <w:snapToGrid w:val="0"/>
            <w:rPr>
              <w:rFonts w:ascii="Calibri" w:hAnsi="Calibri" w:cs="Calibri"/>
              <w:b/>
              <w:sz w:val="16"/>
            </w:rPr>
          </w:pPr>
          <w:r w:rsidRPr="00B77CF3">
            <w:rPr>
              <w:rFonts w:ascii="Calibri" w:hAnsi="Calibri" w:cs="Calibri"/>
              <w:b/>
              <w:sz w:val="16"/>
            </w:rPr>
            <w:t>ZATWIERDZIŁ:</w:t>
          </w:r>
        </w:p>
      </w:tc>
      <w:tc>
        <w:tcPr>
          <w:tcW w:w="92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51AFF" w:rsidRPr="00B77CF3" w:rsidRDefault="00344845">
          <w:pPr>
            <w:snapToGrid w:val="0"/>
            <w:jc w:val="center"/>
            <w:rPr>
              <w:rFonts w:ascii="Calibri" w:hAnsi="Calibri" w:cs="Calibri"/>
              <w:sz w:val="16"/>
            </w:rPr>
          </w:pPr>
        </w:p>
      </w:tc>
    </w:tr>
  </w:tbl>
  <w:p w:rsidR="00651AFF" w:rsidRDefault="00344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FF" w:rsidRDefault="00344845"/>
  <w:p w:rsidR="00651AFF" w:rsidRDefault="00344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45" w:rsidRDefault="00344845" w:rsidP="004D6C6E">
      <w:r>
        <w:separator/>
      </w:r>
    </w:p>
  </w:footnote>
  <w:footnote w:type="continuationSeparator" w:id="0">
    <w:p w:rsidR="00344845" w:rsidRDefault="00344845" w:rsidP="004D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"/>
      <w:gridCol w:w="2454"/>
      <w:gridCol w:w="3060"/>
      <w:gridCol w:w="1470"/>
      <w:gridCol w:w="1447"/>
    </w:tblGrid>
    <w:tr w:rsidR="00651AFF" w:rsidRPr="00B77CF3">
      <w:trPr>
        <w:cantSplit/>
        <w:tblHeader/>
      </w:trPr>
      <w:tc>
        <w:tcPr>
          <w:tcW w:w="1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51AFF" w:rsidRPr="00B77CF3" w:rsidRDefault="00F722DB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Calibri" w:hAnsi="Calibri" w:cs="Calibri"/>
              <w:b/>
              <w:lang w:val="de-DE"/>
            </w:rPr>
          </w:pPr>
          <w:r w:rsidRPr="00B77CF3">
            <w:rPr>
              <w:rFonts w:ascii="Calibri" w:hAnsi="Calibri" w:cs="Calibri"/>
              <w:b/>
              <w:lang w:val="de-DE"/>
            </w:rPr>
            <w:t>UM  JASŁO</w:t>
          </w:r>
        </w:p>
      </w:tc>
      <w:tc>
        <w:tcPr>
          <w:tcW w:w="2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51AFF" w:rsidRPr="00B77CF3" w:rsidRDefault="00F722DB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Calibri" w:hAnsi="Calibri" w:cs="Calibri"/>
              <w:lang w:val="de-DE"/>
            </w:rPr>
          </w:pPr>
          <w:r w:rsidRPr="00B77CF3">
            <w:rPr>
              <w:rFonts w:ascii="Calibri" w:hAnsi="Calibri" w:cs="Calibri"/>
              <w:lang w:val="de-DE"/>
            </w:rPr>
            <w:t>FO/IK/GN/02/01</w:t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51AFF" w:rsidRPr="00B77CF3" w:rsidRDefault="00F722DB">
          <w:pPr>
            <w:pStyle w:val="Nagwek"/>
            <w:tabs>
              <w:tab w:val="clear" w:pos="4536"/>
              <w:tab w:val="clear" w:pos="9072"/>
            </w:tabs>
            <w:snapToGrid w:val="0"/>
            <w:jc w:val="center"/>
            <w:rPr>
              <w:rFonts w:ascii="Calibri" w:hAnsi="Calibri" w:cs="Calibri"/>
              <w:b/>
            </w:rPr>
          </w:pPr>
          <w:r w:rsidRPr="00B77CF3">
            <w:rPr>
              <w:rFonts w:ascii="Calibri" w:hAnsi="Calibri" w:cs="Calibri"/>
              <w:b/>
            </w:rPr>
            <w:t>FORMULARZ</w:t>
          </w:r>
        </w:p>
      </w:tc>
      <w:tc>
        <w:tcPr>
          <w:tcW w:w="14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51AFF" w:rsidRPr="00B77CF3" w:rsidRDefault="00F722DB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alibri" w:hAnsi="Calibri" w:cs="Calibri"/>
            </w:rPr>
          </w:pPr>
          <w:r w:rsidRPr="00B77CF3">
            <w:rPr>
              <w:rFonts w:ascii="Calibri" w:hAnsi="Calibri" w:cs="Calibri"/>
            </w:rPr>
            <w:t>WYDANIE: 1</w:t>
          </w:r>
        </w:p>
      </w:tc>
      <w:tc>
        <w:tcPr>
          <w:tcW w:w="14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51AFF" w:rsidRPr="00B77CF3" w:rsidRDefault="00F722DB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alibri" w:hAnsi="Calibri" w:cs="Calibri"/>
              <w:b/>
            </w:rPr>
          </w:pPr>
          <w:r w:rsidRPr="00B77CF3">
            <w:rPr>
              <w:rFonts w:ascii="Calibri" w:hAnsi="Calibri" w:cs="Calibri"/>
            </w:rPr>
            <w:t xml:space="preserve">STRONA </w:t>
          </w:r>
          <w:r w:rsidRPr="00B77CF3">
            <w:rPr>
              <w:rFonts w:ascii="Calibri" w:hAnsi="Calibri" w:cs="Calibri"/>
              <w:b/>
            </w:rPr>
            <w:fldChar w:fldCharType="begin"/>
          </w:r>
          <w:r w:rsidRPr="00B77CF3">
            <w:rPr>
              <w:rFonts w:ascii="Calibri" w:hAnsi="Calibri" w:cs="Calibri"/>
              <w:b/>
            </w:rPr>
            <w:instrText xml:space="preserve"> PAGE </w:instrText>
          </w:r>
          <w:r w:rsidRPr="00B77CF3">
            <w:rPr>
              <w:rFonts w:ascii="Calibri" w:hAnsi="Calibri" w:cs="Calibri"/>
              <w:b/>
            </w:rPr>
            <w:fldChar w:fldCharType="separate"/>
          </w:r>
          <w:r w:rsidR="004D6C6E">
            <w:rPr>
              <w:rFonts w:ascii="Calibri" w:hAnsi="Calibri" w:cs="Calibri"/>
              <w:b/>
              <w:noProof/>
            </w:rPr>
            <w:t>4</w:t>
          </w:r>
          <w:r w:rsidRPr="00B77CF3">
            <w:rPr>
              <w:rFonts w:ascii="Calibri" w:hAnsi="Calibri" w:cs="Calibri"/>
              <w:b/>
            </w:rPr>
            <w:fldChar w:fldCharType="end"/>
          </w:r>
          <w:r>
            <w:rPr>
              <w:rFonts w:ascii="Calibri" w:hAnsi="Calibri" w:cs="Calibri"/>
              <w:b/>
            </w:rPr>
            <w:t>/4</w:t>
          </w:r>
        </w:p>
      </w:tc>
    </w:tr>
  </w:tbl>
  <w:p w:rsidR="00651AFF" w:rsidRPr="00B77CF3" w:rsidRDefault="00344845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6E"/>
    <w:rsid w:val="00344845"/>
    <w:rsid w:val="004D6C6E"/>
    <w:rsid w:val="00936FAC"/>
    <w:rsid w:val="00F440C5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2016-DC30-495A-B0C7-0C31B86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C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D6C6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D6C6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C6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D6C6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4D6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C6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4D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C6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ipercze">
    <w:name w:val="Hyperlink"/>
    <w:uiPriority w:val="99"/>
    <w:unhideWhenUsed/>
    <w:rsid w:val="004D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2</cp:revision>
  <dcterms:created xsi:type="dcterms:W3CDTF">2019-06-10T11:04:00Z</dcterms:created>
  <dcterms:modified xsi:type="dcterms:W3CDTF">2019-06-10T11:22:00Z</dcterms:modified>
</cp:coreProperties>
</file>